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C5" w:rsidRPr="00717521" w:rsidRDefault="00FC0461" w:rsidP="00083113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717521">
        <w:rPr>
          <w:b/>
          <w:sz w:val="32"/>
          <w:szCs w:val="32"/>
          <w:u w:val="single"/>
        </w:rPr>
        <w:t>Konk</w:t>
      </w:r>
      <w:r w:rsidR="008E29E3" w:rsidRPr="00717521">
        <w:rPr>
          <w:b/>
          <w:sz w:val="32"/>
          <w:szCs w:val="32"/>
          <w:u w:val="single"/>
        </w:rPr>
        <w:t xml:space="preserve">urs Koła Naukowego </w:t>
      </w:r>
      <w:proofErr w:type="spellStart"/>
      <w:r w:rsidR="008E29E3" w:rsidRPr="00717521">
        <w:rPr>
          <w:b/>
          <w:sz w:val="32"/>
          <w:szCs w:val="32"/>
          <w:u w:val="single"/>
        </w:rPr>
        <w:t>Medioznawców</w:t>
      </w:r>
      <w:proofErr w:type="spellEnd"/>
    </w:p>
    <w:p w:rsidR="00FC0461" w:rsidRDefault="00FC0461" w:rsidP="00083113">
      <w:pPr>
        <w:spacing w:line="360" w:lineRule="auto"/>
      </w:pPr>
    </w:p>
    <w:p w:rsidR="00FC0461" w:rsidRDefault="00FC0461" w:rsidP="00083113">
      <w:pPr>
        <w:spacing w:line="360" w:lineRule="auto"/>
        <w:jc w:val="center"/>
        <w:rPr>
          <w:b/>
        </w:rPr>
      </w:pPr>
      <w:r w:rsidRPr="00717521">
        <w:rPr>
          <w:b/>
        </w:rPr>
        <w:t>REGULAMIN</w:t>
      </w:r>
    </w:p>
    <w:p w:rsidR="00717521" w:rsidRPr="00717521" w:rsidRDefault="00717521" w:rsidP="00083113">
      <w:pPr>
        <w:spacing w:line="360" w:lineRule="auto"/>
        <w:jc w:val="center"/>
        <w:rPr>
          <w:b/>
        </w:rPr>
      </w:pPr>
    </w:p>
    <w:p w:rsidR="00FC0461" w:rsidRDefault="00FC0461" w:rsidP="00083113">
      <w:pPr>
        <w:spacing w:line="360" w:lineRule="auto"/>
      </w:pPr>
      <w:r>
        <w:t>I. Organizator Konkursu</w:t>
      </w:r>
    </w:p>
    <w:p w:rsidR="00FC0461" w:rsidRDefault="00FC0461" w:rsidP="00083113">
      <w:pPr>
        <w:spacing w:line="360" w:lineRule="auto"/>
      </w:pPr>
      <w:r>
        <w:t>Konkurs organizuje II Liceum Ogólnokształcące im. K. K. Baczyńskiego w Koninie</w:t>
      </w:r>
    </w:p>
    <w:p w:rsidR="00FC0461" w:rsidRDefault="00FC0461" w:rsidP="00083113">
      <w:pPr>
        <w:spacing w:line="360" w:lineRule="auto"/>
      </w:pPr>
    </w:p>
    <w:p w:rsidR="00FC0461" w:rsidRDefault="00FC0461" w:rsidP="00083113">
      <w:pPr>
        <w:spacing w:line="360" w:lineRule="auto"/>
      </w:pPr>
      <w:r w:rsidRPr="00FC0461">
        <w:t xml:space="preserve">II. Adresaci Konkursu </w:t>
      </w:r>
    </w:p>
    <w:p w:rsidR="00FC0461" w:rsidRDefault="00FC0461" w:rsidP="00083113">
      <w:pPr>
        <w:spacing w:line="360" w:lineRule="auto"/>
      </w:pPr>
      <w:r w:rsidRPr="00FC0461">
        <w:t>Udział w konkursie mogą wziąć ucznio</w:t>
      </w:r>
      <w:r w:rsidR="007E2811">
        <w:t>wie klas 1-2</w:t>
      </w:r>
      <w:r>
        <w:t xml:space="preserve"> II LO w Koninie.</w:t>
      </w:r>
      <w:r w:rsidRPr="00FC0461">
        <w:t xml:space="preserve"> </w:t>
      </w:r>
    </w:p>
    <w:p w:rsidR="00FC0461" w:rsidRDefault="00FC0461" w:rsidP="00083113">
      <w:pPr>
        <w:spacing w:line="360" w:lineRule="auto"/>
      </w:pPr>
    </w:p>
    <w:p w:rsidR="00FC0461" w:rsidRDefault="00FC0461" w:rsidP="00083113">
      <w:pPr>
        <w:spacing w:line="360" w:lineRule="auto"/>
      </w:pPr>
      <w:r>
        <w:t xml:space="preserve">III. Nagrody </w:t>
      </w:r>
      <w:r w:rsidRPr="00FC0461">
        <w:t xml:space="preserve"> </w:t>
      </w:r>
    </w:p>
    <w:p w:rsidR="00FC0461" w:rsidRDefault="00FC0461" w:rsidP="00083113">
      <w:pPr>
        <w:spacing w:line="360" w:lineRule="auto"/>
      </w:pPr>
      <w:r w:rsidRPr="00FC0461">
        <w:t>Nagrody rzeczowe za zdobycie I, II, III miejsca oraz wyró</w:t>
      </w:r>
      <w:r w:rsidR="00083113">
        <w:t xml:space="preserve">żnienia w każdej z kategorii. </w:t>
      </w:r>
      <w:r w:rsidRPr="00FC0461">
        <w:t>Fin</w:t>
      </w:r>
      <w:r>
        <w:t>aliści konkursu</w:t>
      </w:r>
      <w:r w:rsidRPr="00FC0461">
        <w:t xml:space="preserve"> otrzymają dyplomy i podziękowania za uczestnictwo.</w:t>
      </w:r>
    </w:p>
    <w:p w:rsidR="00FC0461" w:rsidRDefault="00FC0461" w:rsidP="00083113">
      <w:pPr>
        <w:spacing w:line="360" w:lineRule="auto"/>
      </w:pPr>
    </w:p>
    <w:p w:rsidR="00FC0461" w:rsidRDefault="00FC0461" w:rsidP="00083113">
      <w:pPr>
        <w:spacing w:line="360" w:lineRule="auto"/>
      </w:pPr>
      <w:r w:rsidRPr="00FC0461">
        <w:t xml:space="preserve">IV. Czas trwania Konkursu </w:t>
      </w:r>
    </w:p>
    <w:p w:rsidR="00FC0461" w:rsidRDefault="00FC0461" w:rsidP="00083113">
      <w:pPr>
        <w:spacing w:line="360" w:lineRule="auto"/>
      </w:pPr>
      <w:r>
        <w:t>Konkurs trwa do 31</w:t>
      </w:r>
      <w:r w:rsidRPr="00FC0461">
        <w:t xml:space="preserve"> maja 2021.</w:t>
      </w:r>
    </w:p>
    <w:p w:rsidR="00FC0461" w:rsidRDefault="00FC0461" w:rsidP="00083113">
      <w:pPr>
        <w:spacing w:line="360" w:lineRule="auto"/>
      </w:pPr>
    </w:p>
    <w:p w:rsidR="00FC0461" w:rsidRDefault="00FC0461" w:rsidP="00083113">
      <w:pPr>
        <w:spacing w:line="360" w:lineRule="auto"/>
      </w:pPr>
      <w:r w:rsidRPr="00FC0461">
        <w:t xml:space="preserve">V. Zasady Konkursu </w:t>
      </w:r>
    </w:p>
    <w:p w:rsidR="00FC0461" w:rsidRDefault="00FC0461" w:rsidP="00083113">
      <w:pPr>
        <w:spacing w:line="360" w:lineRule="auto"/>
      </w:pPr>
      <w:r w:rsidRPr="00FC0461">
        <w:t>Uczes</w:t>
      </w:r>
      <w:r w:rsidR="00F26950">
        <w:t>tnicy wybierają jedną z dwóch</w:t>
      </w:r>
      <w:r w:rsidRPr="00FC0461">
        <w:t xml:space="preserve"> kategorii: </w:t>
      </w:r>
    </w:p>
    <w:p w:rsidR="00083113" w:rsidRDefault="008E29E3" w:rsidP="00083113">
      <w:pPr>
        <w:spacing w:line="360" w:lineRule="auto"/>
      </w:pPr>
      <w:r>
        <w:t>1. Nagranie przeznaczone do umieszczenia na serwisie Tik Tok</w:t>
      </w:r>
      <w:r w:rsidR="00FC0461" w:rsidRPr="00FC0461">
        <w:t>,</w:t>
      </w:r>
      <w:r w:rsidR="00FC0461">
        <w:t xml:space="preserve"> którego temat przewodni będzie stanowić </w:t>
      </w:r>
      <w:r>
        <w:t>promocja twórczości</w:t>
      </w:r>
      <w:r w:rsidR="00FC0461" w:rsidRPr="00FC0461">
        <w:t xml:space="preserve"> </w:t>
      </w:r>
      <w:r w:rsidR="00FC0461">
        <w:t>K. K. Baczyńskiego.</w:t>
      </w:r>
    </w:p>
    <w:p w:rsidR="00FC0461" w:rsidRDefault="00DD28D7" w:rsidP="00083113">
      <w:pPr>
        <w:spacing w:line="360" w:lineRule="auto"/>
      </w:pPr>
      <w:r>
        <w:t>Nagranie</w:t>
      </w:r>
      <w:bookmarkStart w:id="0" w:name="_GoBack"/>
      <w:bookmarkEnd w:id="0"/>
      <w:r w:rsidR="008E29E3">
        <w:t xml:space="preserve"> może mieć długość od 30 do 60 sekund</w:t>
      </w:r>
      <w:r w:rsidR="00083113">
        <w:t xml:space="preserve">. </w:t>
      </w:r>
      <w:r w:rsidR="00FC0461" w:rsidRPr="00FC0461">
        <w:t>Dłuższe prace nie bę</w:t>
      </w:r>
      <w:r w:rsidR="00083113">
        <w:t xml:space="preserve">dą uwzględniane w konkursie. </w:t>
      </w:r>
      <w:r w:rsidR="00C85DE9">
        <w:t>Nagranie powinno być twórcze, a jego</w:t>
      </w:r>
      <w:r w:rsidR="00FC0461" w:rsidRPr="00FC0461">
        <w:t xml:space="preserve"> inspirację </w:t>
      </w:r>
      <w:r w:rsidR="00C85DE9">
        <w:t xml:space="preserve">powinny stanowić  wybrane </w:t>
      </w:r>
      <w:r w:rsidR="00FC0461" w:rsidRPr="00FC0461">
        <w:t>słowa poety. Praca powinna być oryginalna i samodzielna.</w:t>
      </w:r>
    </w:p>
    <w:p w:rsidR="00083113" w:rsidRDefault="00083113" w:rsidP="00083113">
      <w:pPr>
        <w:spacing w:line="360" w:lineRule="auto"/>
      </w:pPr>
    </w:p>
    <w:p w:rsidR="00083113" w:rsidRDefault="00FC0461" w:rsidP="00083113">
      <w:pPr>
        <w:spacing w:line="360" w:lineRule="auto"/>
      </w:pPr>
      <w:r w:rsidRPr="00FC0461">
        <w:t>2</w:t>
      </w:r>
      <w:r>
        <w:t xml:space="preserve">. </w:t>
      </w:r>
      <w:r w:rsidR="008E29E3" w:rsidRPr="008E29E3">
        <w:t>Anim</w:t>
      </w:r>
      <w:r w:rsidR="008E29E3">
        <w:t xml:space="preserve">acja komputerowa (czas trwania: </w:t>
      </w:r>
      <w:r w:rsidR="008E29E3" w:rsidRPr="008E29E3">
        <w:t xml:space="preserve">3 minuty) zainspirowana biografią lub twórczością K. K. Baczyńskiego. </w:t>
      </w:r>
      <w:r w:rsidR="00083113" w:rsidRPr="00083113">
        <w:t>Dłuższe prace nie b</w:t>
      </w:r>
      <w:r w:rsidR="00083113">
        <w:t>ędą uwzględniane w konkursie.</w:t>
      </w:r>
      <w:r w:rsidR="00F26950">
        <w:t xml:space="preserve"> Animacja</w:t>
      </w:r>
      <w:r w:rsidR="00083113" w:rsidRPr="00083113">
        <w:t xml:space="preserve"> w sp</w:t>
      </w:r>
      <w:r w:rsidR="00F26950">
        <w:t>osób twórczy i swobodny powinna</w:t>
      </w:r>
      <w:r w:rsidR="00083113" w:rsidRPr="00083113">
        <w:t xml:space="preserve"> rozwijać </w:t>
      </w:r>
      <w:r w:rsidR="00C85DE9">
        <w:t xml:space="preserve">wybraną </w:t>
      </w:r>
      <w:r w:rsidR="00083113" w:rsidRPr="00083113">
        <w:t>myśl poety</w:t>
      </w:r>
      <w:r w:rsidR="00083113">
        <w:t xml:space="preserve">. </w:t>
      </w:r>
      <w:r w:rsidR="00083113" w:rsidRPr="00083113">
        <w:t>Praca powinna być oryginalna i samodzielna.</w:t>
      </w:r>
    </w:p>
    <w:p w:rsidR="00717521" w:rsidRDefault="00717521" w:rsidP="00083113">
      <w:pPr>
        <w:spacing w:line="360" w:lineRule="auto"/>
      </w:pPr>
    </w:p>
    <w:p w:rsidR="00083113" w:rsidRDefault="00083113" w:rsidP="00083113">
      <w:pPr>
        <w:spacing w:line="360" w:lineRule="auto"/>
      </w:pPr>
      <w:r w:rsidRPr="00083113">
        <w:t xml:space="preserve">Wszystkie prace prosimy przesłać TYLKO W WERSJI ELEKTRONICZNEJ. Każda praca powinna być opisana: imię i nazwisko autora, </w:t>
      </w:r>
      <w:r>
        <w:t>klasa,</w:t>
      </w:r>
      <w:r w:rsidRPr="00083113">
        <w:t xml:space="preserve"> telefon lub e-mail a</w:t>
      </w:r>
      <w:r>
        <w:t>utora,</w:t>
      </w:r>
      <w:r w:rsidRPr="00083113">
        <w:t xml:space="preserve"> nazwa </w:t>
      </w:r>
      <w:r w:rsidRPr="00083113">
        <w:lastRenderedPageBreak/>
        <w:t>wybranej kategorii. Prace niespełniające warunków techni</w:t>
      </w:r>
      <w:r w:rsidR="00717521">
        <w:t>cznych nie będą uwzględniane w k</w:t>
      </w:r>
      <w:r w:rsidRPr="00083113">
        <w:t>onkursie.</w:t>
      </w:r>
    </w:p>
    <w:p w:rsidR="00083113" w:rsidRDefault="00083113" w:rsidP="00083113">
      <w:pPr>
        <w:spacing w:line="360" w:lineRule="auto"/>
      </w:pPr>
    </w:p>
    <w:p w:rsidR="00083113" w:rsidRDefault="00717521" w:rsidP="00083113">
      <w:pPr>
        <w:spacing w:line="360" w:lineRule="auto"/>
      </w:pPr>
      <w:r>
        <w:t>VI</w:t>
      </w:r>
      <w:r w:rsidR="00083113" w:rsidRPr="00083113">
        <w:t xml:space="preserve">. Pozostałe informacje: </w:t>
      </w:r>
    </w:p>
    <w:p w:rsidR="00083113" w:rsidRDefault="00717521" w:rsidP="00083113">
      <w:pPr>
        <w:spacing w:line="360" w:lineRule="auto"/>
      </w:pPr>
      <w:r>
        <w:t>1. Udział w k</w:t>
      </w:r>
      <w:r w:rsidR="00083113" w:rsidRPr="00083113">
        <w:t xml:space="preserve">onkursie jest bezpłatny. </w:t>
      </w:r>
    </w:p>
    <w:p w:rsidR="00083113" w:rsidRDefault="00083113" w:rsidP="00083113">
      <w:pPr>
        <w:spacing w:line="360" w:lineRule="auto"/>
      </w:pPr>
      <w:r w:rsidRPr="00083113">
        <w:t xml:space="preserve">2. Każdy uczestnik może wziąć udział tylko w jednej kategorii konkursowej. </w:t>
      </w:r>
    </w:p>
    <w:p w:rsidR="00083113" w:rsidRDefault="00717521" w:rsidP="00083113">
      <w:pPr>
        <w:spacing w:line="360" w:lineRule="auto"/>
      </w:pPr>
      <w:r>
        <w:t>3. W k</w:t>
      </w:r>
      <w:r w:rsidR="00083113" w:rsidRPr="00083113">
        <w:t xml:space="preserve">onkursie udział wezmą wyłącznie prace dotąd nigdzie niepublikowane i niebędące zwycięzcami innych konkursów. </w:t>
      </w:r>
    </w:p>
    <w:p w:rsidR="00083113" w:rsidRDefault="00083113" w:rsidP="00083113">
      <w:pPr>
        <w:spacing w:line="360" w:lineRule="auto"/>
      </w:pPr>
      <w:r>
        <w:t>4</w:t>
      </w:r>
      <w:r w:rsidR="00717521">
        <w:t>. Uczestnik k</w:t>
      </w:r>
      <w:r w:rsidRPr="00083113">
        <w:t xml:space="preserve">onkursu zgadza się na nieodpłatne wykorzystanie przez Organizatora nadesłanej pracy do celów promocyjnych, wydawniczych i innych zgodnych z działalnością Organizatora. </w:t>
      </w:r>
    </w:p>
    <w:p w:rsidR="00083113" w:rsidRDefault="00083113" w:rsidP="00083113">
      <w:pPr>
        <w:spacing w:line="360" w:lineRule="auto"/>
      </w:pPr>
      <w:r>
        <w:t>5</w:t>
      </w:r>
      <w:r w:rsidRPr="00083113">
        <w:t xml:space="preserve">. Prace przysłane na konkurs nie będą zwracane autorom. </w:t>
      </w:r>
    </w:p>
    <w:p w:rsidR="00083113" w:rsidRDefault="00083113" w:rsidP="00083113">
      <w:pPr>
        <w:spacing w:line="360" w:lineRule="auto"/>
      </w:pPr>
      <w:r>
        <w:t>6</w:t>
      </w:r>
      <w:r w:rsidRPr="00083113">
        <w:t>. Organizator nie bierze odpowiedzialności za na</w:t>
      </w:r>
      <w:r w:rsidR="00717521">
        <w:t>ruszenie praw autorskich przez uczestników k</w:t>
      </w:r>
      <w:r w:rsidRPr="00083113">
        <w:t>onkursu. O</w:t>
      </w:r>
      <w:r w:rsidR="00717521">
        <w:t>dpowiedzialność ta spoczywa na uczestnikach k</w:t>
      </w:r>
      <w:r w:rsidRPr="00083113">
        <w:t xml:space="preserve">onkursu. </w:t>
      </w:r>
    </w:p>
    <w:p w:rsidR="00083113" w:rsidRDefault="00083113" w:rsidP="00083113">
      <w:pPr>
        <w:spacing w:line="360" w:lineRule="auto"/>
      </w:pPr>
      <w:r>
        <w:t>7</w:t>
      </w:r>
      <w:r w:rsidRPr="00083113">
        <w:t>. Roz</w:t>
      </w:r>
      <w:r w:rsidR="00717521">
        <w:t>strzygniecie k</w:t>
      </w:r>
      <w:r>
        <w:t>onkursu nastąpi 09</w:t>
      </w:r>
      <w:r w:rsidRPr="00083113">
        <w:t xml:space="preserve"> czerwca 2021 r. i dokona tego Kapituła Konkursu w składzie: Przewodniczący Jury – </w:t>
      </w:r>
      <w:r>
        <w:t>Barbara Wiatrowska, członek Jury – Magdalena Janiak.</w:t>
      </w:r>
    </w:p>
    <w:p w:rsidR="00083113" w:rsidRDefault="00083113" w:rsidP="00083113">
      <w:pPr>
        <w:spacing w:line="360" w:lineRule="auto"/>
      </w:pPr>
      <w:r>
        <w:t xml:space="preserve">8. </w:t>
      </w:r>
      <w:r w:rsidR="00717521">
        <w:t>Zwycięzcy k</w:t>
      </w:r>
      <w:r w:rsidRPr="00083113">
        <w:t xml:space="preserve">onkursu oraz osoby, których prace zostaną wyróżnione, będą powiadomieni telefonicznie lub pocztą elektroniczną. Pozostali uczestnicy nie będą indywidualnie powiadamiani. </w:t>
      </w:r>
    </w:p>
    <w:p w:rsidR="00083113" w:rsidRDefault="00083113" w:rsidP="00083113">
      <w:pPr>
        <w:spacing w:line="360" w:lineRule="auto"/>
      </w:pPr>
      <w:r>
        <w:t>9</w:t>
      </w:r>
      <w:r w:rsidRPr="00083113">
        <w:t xml:space="preserve">. Nagrody wraz </w:t>
      </w:r>
      <w:r w:rsidR="00717521">
        <w:t>z dyplomami zostaną wysłane do zwycięzców</w:t>
      </w:r>
      <w:r w:rsidR="001E1650">
        <w:t xml:space="preserve"> lub wręczone osobiście</w:t>
      </w:r>
      <w:r w:rsidR="00717521">
        <w:t xml:space="preserve"> po rozstrzygnięciu k</w:t>
      </w:r>
      <w:r w:rsidRPr="00083113">
        <w:t xml:space="preserve">onkursu. </w:t>
      </w:r>
    </w:p>
    <w:p w:rsidR="00083113" w:rsidRDefault="00083113" w:rsidP="00083113">
      <w:pPr>
        <w:spacing w:line="360" w:lineRule="auto"/>
      </w:pPr>
    </w:p>
    <w:p w:rsidR="00083113" w:rsidRDefault="00083113" w:rsidP="00083113">
      <w:pPr>
        <w:spacing w:line="360" w:lineRule="auto"/>
      </w:pPr>
      <w:r w:rsidRPr="00083113">
        <w:t xml:space="preserve">Wszystkie prace (we wszystkich kategoriach) należy przesłać na adres: </w:t>
      </w:r>
      <w:r>
        <w:t>barbarawiatrowska22@gmail.com</w:t>
      </w:r>
    </w:p>
    <w:p w:rsidR="00083113" w:rsidRDefault="00083113" w:rsidP="00083113">
      <w:pPr>
        <w:spacing w:line="360" w:lineRule="auto"/>
      </w:pPr>
      <w:r w:rsidRPr="00083113">
        <w:t xml:space="preserve">do dnia: 16 maja 2021 r. </w:t>
      </w:r>
    </w:p>
    <w:p w:rsidR="00083113" w:rsidRDefault="00083113" w:rsidP="00083113">
      <w:pPr>
        <w:spacing w:line="360" w:lineRule="auto"/>
      </w:pPr>
      <w:r w:rsidRPr="00083113">
        <w:t xml:space="preserve">W razie jakichkolwiek pytań, prosimy </w:t>
      </w:r>
      <w:r>
        <w:t>mailowy z organizatorami: barbarawiatrowska22@gmail.com</w:t>
      </w:r>
    </w:p>
    <w:sectPr w:rsidR="00083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61"/>
    <w:rsid w:val="00083113"/>
    <w:rsid w:val="001E1650"/>
    <w:rsid w:val="00234AC5"/>
    <w:rsid w:val="00717521"/>
    <w:rsid w:val="007E2811"/>
    <w:rsid w:val="008E29E3"/>
    <w:rsid w:val="00C85DE9"/>
    <w:rsid w:val="00CB216F"/>
    <w:rsid w:val="00DD28D7"/>
    <w:rsid w:val="00F26950"/>
    <w:rsid w:val="00FC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461"/>
    <w:pPr>
      <w:ind w:left="720"/>
      <w:contextualSpacing/>
    </w:pPr>
  </w:style>
  <w:style w:type="character" w:styleId="Hipercze">
    <w:name w:val="Hyperlink"/>
    <w:basedOn w:val="Domylnaczcionkaakapitu"/>
    <w:rsid w:val="000831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461"/>
    <w:pPr>
      <w:ind w:left="720"/>
      <w:contextualSpacing/>
    </w:pPr>
  </w:style>
  <w:style w:type="character" w:styleId="Hipercze">
    <w:name w:val="Hyperlink"/>
    <w:basedOn w:val="Domylnaczcionkaakapitu"/>
    <w:rsid w:val="000831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7</cp:revision>
  <dcterms:created xsi:type="dcterms:W3CDTF">2021-04-11T17:38:00Z</dcterms:created>
  <dcterms:modified xsi:type="dcterms:W3CDTF">2021-05-05T18:56:00Z</dcterms:modified>
</cp:coreProperties>
</file>